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29" w:rsidRDefault="00DA0CD9" w:rsidP="0028565A">
      <w:pPr>
        <w:jc w:val="center"/>
        <w:rPr>
          <w:rFonts w:ascii="Times New Roman" w:hAnsi="Times New Roman" w:cs="Times New Roman"/>
          <w:b/>
          <w:bCs/>
          <w:sz w:val="24"/>
          <w:szCs w:val="24"/>
        </w:rPr>
      </w:pPr>
      <w:r>
        <w:rPr>
          <w:rFonts w:ascii="Times New Roman" w:hAnsi="Times New Roman" w:cs="Times New Roman"/>
          <w:b/>
          <w:bCs/>
          <w:noProof/>
          <w:sz w:val="24"/>
          <w:szCs w:val="24"/>
          <w:lang w:bidi="ar-SA"/>
        </w:rPr>
        <mc:AlternateContent>
          <mc:Choice Requires="wps">
            <w:drawing>
              <wp:anchor distT="0" distB="0" distL="114300" distR="114300" simplePos="0" relativeHeight="251659264" behindDoc="1" locked="0" layoutInCell="0" allowOverlap="1" wp14:anchorId="2005DB8B" wp14:editId="1BC4353F">
                <wp:simplePos x="0" y="0"/>
                <wp:positionH relativeFrom="margin">
                  <wp:posOffset>-19050</wp:posOffset>
                </wp:positionH>
                <wp:positionV relativeFrom="page">
                  <wp:posOffset>1223645</wp:posOffset>
                </wp:positionV>
                <wp:extent cx="5943600" cy="0"/>
                <wp:effectExtent l="0" t="0" r="19050" b="1905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9360 w 9360"/>
                          </a:gdLst>
                          <a:ahLst/>
                          <a:cxnLst>
                            <a:cxn ang="0">
                              <a:pos x="T0" y="0"/>
                            </a:cxn>
                            <a:cxn ang="0">
                              <a:pos x="T1" y="0"/>
                            </a:cxn>
                          </a:cxnLst>
                          <a:rect l="0" t="0" r="r" b="b"/>
                          <a:pathLst>
                            <a:path w="9360">
                              <a:moveTo>
                                <a:pt x="0" y="0"/>
                              </a:moveTo>
                              <a:lnTo>
                                <a:pt x="936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5CDE3C"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5pt,96.35pt,466.5pt,96.3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" o:allowincell="f" filled="f" strokecolor="gray">
                <v:path arrowok="t" o:connecttype="custom" o:connectlocs="0,0;5943600,0" o:connectangles="0,0"/>
                <w10:wrap anchorx="margin" anchory="page"/>
              </v:polyline>
            </w:pict>
          </mc:Fallback>
        </mc:AlternateContent>
      </w:r>
      <w:r w:rsidR="00883E11" w:rsidRPr="0028565A">
        <w:rPr>
          <w:rFonts w:ascii="Times New Roman" w:hAnsi="Times New Roman" w:cs="Times New Roman"/>
          <w:b/>
          <w:bCs/>
          <w:noProof/>
          <w:sz w:val="24"/>
          <w:szCs w:val="24"/>
          <w:lang w:bidi="ar-SA"/>
        </w:rPr>
        <mc:AlternateContent>
          <mc:Choice Requires="wps">
            <w:drawing>
              <wp:anchor distT="0" distB="0" distL="114300" distR="114300" simplePos="0" relativeHeight="251658240" behindDoc="1" locked="0" layoutInCell="0" allowOverlap="1" wp14:anchorId="7E123072" wp14:editId="1AD98F36">
                <wp:simplePos x="0" y="0"/>
                <wp:positionH relativeFrom="margin">
                  <wp:posOffset>-19050</wp:posOffset>
                </wp:positionH>
                <wp:positionV relativeFrom="page">
                  <wp:posOffset>768455</wp:posOffset>
                </wp:positionV>
                <wp:extent cx="5943600" cy="0"/>
                <wp:effectExtent l="0" t="0" r="19050" b="1905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9360 w 9360"/>
                          </a:gdLst>
                          <a:ahLst/>
                          <a:cxnLst>
                            <a:cxn ang="0">
                              <a:pos x="T0" y="0"/>
                            </a:cxn>
                            <a:cxn ang="0">
                              <a:pos x="T1" y="0"/>
                            </a:cxn>
                          </a:cxnLst>
                          <a:rect l="0" t="0" r="r" b="b"/>
                          <a:pathLst>
                            <a:path w="9360">
                              <a:moveTo>
                                <a:pt x="0" y="0"/>
                              </a:moveTo>
                              <a:lnTo>
                                <a:pt x="936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255B32"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5pt,60.5pt,466.5pt,60.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" o:allowincell="f" filled="f" strokecolor="gray">
                <v:path arrowok="t" o:connecttype="custom" o:connectlocs="0,0;5943600,0" o:connectangles="0,0"/>
                <w10:wrap anchorx="margin" anchory="page"/>
              </v:polyline>
            </w:pict>
          </mc:Fallback>
        </mc:AlternateContent>
      </w:r>
      <w:r w:rsidR="0028565A" w:rsidRPr="0028565A">
        <w:rPr>
          <w:rFonts w:ascii="Times New Roman" w:hAnsi="Times New Roman" w:cs="Times New Roman"/>
          <w:b/>
          <w:bCs/>
          <w:sz w:val="24"/>
          <w:szCs w:val="24"/>
        </w:rPr>
        <w:t xml:space="preserve">TERMS OF REFERENCE FOR THE </w:t>
      </w:r>
      <w:r>
        <w:rPr>
          <w:rFonts w:ascii="Times New Roman" w:hAnsi="Times New Roman" w:cs="Times New Roman"/>
          <w:b/>
          <w:bCs/>
          <w:sz w:val="24"/>
          <w:szCs w:val="24"/>
        </w:rPr>
        <w:t>CENTER FOR SUSTAINABILITY</w:t>
      </w:r>
      <w:r w:rsidR="0028565A" w:rsidRPr="0028565A">
        <w:rPr>
          <w:rFonts w:ascii="Times New Roman" w:hAnsi="Times New Roman" w:cs="Times New Roman"/>
          <w:b/>
          <w:bCs/>
          <w:sz w:val="24"/>
          <w:szCs w:val="24"/>
        </w:rPr>
        <w:t xml:space="preserve"> BUSINESS DEVELOPMENT EXECUTIVE</w:t>
      </w:r>
    </w:p>
    <w:p w:rsidR="0028565A" w:rsidRPr="0028565A" w:rsidRDefault="0028565A" w:rsidP="008A4EB6">
      <w:pPr>
        <w:jc w:val="center"/>
        <w:rPr>
          <w:rFonts w:ascii="Times New Roman" w:hAnsi="Times New Roman" w:cs="Times New Roman"/>
          <w:sz w:val="24"/>
          <w:szCs w:val="24"/>
        </w:rPr>
      </w:pPr>
      <w:proofErr w:type="gramStart"/>
      <w:r w:rsidRPr="0028565A">
        <w:rPr>
          <w:rFonts w:ascii="Times New Roman" w:hAnsi="Times New Roman" w:cs="Times New Roman"/>
          <w:sz w:val="24"/>
          <w:szCs w:val="24"/>
        </w:rPr>
        <w:t>of</w:t>
      </w:r>
      <w:proofErr w:type="gramEnd"/>
      <w:r w:rsidRPr="0028565A">
        <w:rPr>
          <w:rFonts w:ascii="Times New Roman" w:hAnsi="Times New Roman" w:cs="Times New Roman"/>
          <w:sz w:val="24"/>
          <w:szCs w:val="24"/>
        </w:rPr>
        <w:t xml:space="preserve"> the Accelerating Higher Education Expansion and Development (AHEAD) operation</w:t>
      </w: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1. BACKGROUND</w:t>
      </w: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The development of the higher education sector is of central importance to enable Sri Lanka to make the transition from a Lower-Middle Income Country (LMIC) to an Upper Middle-Income Country (UMIC). Recognizing this, the Government of Sri Lanka (</w:t>
      </w:r>
      <w:proofErr w:type="spellStart"/>
      <w:r w:rsidRPr="0028565A">
        <w:rPr>
          <w:rFonts w:ascii="Times New Roman" w:hAnsi="Times New Roman" w:cs="Times New Roman"/>
          <w:sz w:val="24"/>
          <w:szCs w:val="24"/>
        </w:rPr>
        <w:t>GoSL</w:t>
      </w:r>
      <w:proofErr w:type="spellEnd"/>
      <w:r w:rsidRPr="0028565A">
        <w:rPr>
          <w:rFonts w:ascii="Times New Roman" w:hAnsi="Times New Roman" w:cs="Times New Roman"/>
          <w:sz w:val="24"/>
          <w:szCs w:val="24"/>
        </w:rPr>
        <w:t>) and the World Bank have agreed, to support the higher education sector through a Bank funded Accelerating Higher Education Expansion and Development (AHEAD) operation.</w:t>
      </w:r>
    </w:p>
    <w:p w:rsidR="0028565A" w:rsidRPr="0028565A" w:rsidRDefault="0028565A" w:rsidP="0028565A">
      <w:pPr>
        <w:rPr>
          <w:rFonts w:ascii="Times New Roman" w:hAnsi="Times New Roman" w:cs="Times New Roman"/>
          <w:sz w:val="24"/>
          <w:szCs w:val="24"/>
        </w:rPr>
      </w:pPr>
      <w:r>
        <w:rPr>
          <w:rFonts w:ascii="Times New Roman" w:hAnsi="Times New Roman" w:cs="Times New Roman"/>
          <w:sz w:val="24"/>
          <w:szCs w:val="24"/>
        </w:rPr>
        <w:br/>
      </w:r>
      <w:r w:rsidRPr="0028565A">
        <w:rPr>
          <w:rFonts w:ascii="Times New Roman" w:hAnsi="Times New Roman" w:cs="Times New Roman"/>
          <w:sz w:val="24"/>
          <w:szCs w:val="24"/>
        </w:rPr>
        <w:t>2.  THE OPERATION</w:t>
      </w:r>
    </w:p>
    <w:p w:rsidR="0028565A" w:rsidRPr="0028565A" w:rsidRDefault="0028565A" w:rsidP="00F50F4E">
      <w:pPr>
        <w:jc w:val="both"/>
        <w:rPr>
          <w:rFonts w:ascii="Times New Roman" w:hAnsi="Times New Roman" w:cs="Times New Roman"/>
          <w:sz w:val="24"/>
          <w:szCs w:val="24"/>
        </w:rPr>
      </w:pPr>
      <w:r w:rsidRPr="0028565A">
        <w:rPr>
          <w:rFonts w:ascii="Times New Roman" w:hAnsi="Times New Roman" w:cs="Times New Roman"/>
          <w:sz w:val="24"/>
          <w:szCs w:val="24"/>
        </w:rPr>
        <w:t xml:space="preserve">Accelerating Higher Education Expansion and Development (AHEAD) operation is organized into two components. The first is a Program Component that supports the national Higher Education Development Program. The second is a systems strengthening, capacity building and technical assistance component that will assist </w:t>
      </w:r>
      <w:proofErr w:type="spellStart"/>
      <w:r w:rsidRPr="0028565A">
        <w:rPr>
          <w:rFonts w:ascii="Times New Roman" w:hAnsi="Times New Roman" w:cs="Times New Roman"/>
          <w:sz w:val="24"/>
          <w:szCs w:val="24"/>
        </w:rPr>
        <w:t>GoSL</w:t>
      </w:r>
      <w:proofErr w:type="spellEnd"/>
      <w:r w:rsidRPr="0028565A">
        <w:rPr>
          <w:rFonts w:ascii="Times New Roman" w:hAnsi="Times New Roman" w:cs="Times New Roman"/>
          <w:sz w:val="24"/>
          <w:szCs w:val="24"/>
        </w:rPr>
        <w:t xml:space="preserve"> to strengthen the higher education sector and achieve the objectives of the AHEAD program component. This second will also cover monitoring and evaluation, policy analyses, program coordination and communication.</w:t>
      </w:r>
    </w:p>
    <w:p w:rsidR="0028565A" w:rsidRPr="0028565A" w:rsidRDefault="0028565A" w:rsidP="00F50F4E">
      <w:pPr>
        <w:jc w:val="both"/>
        <w:rPr>
          <w:rFonts w:ascii="Times New Roman" w:hAnsi="Times New Roman" w:cs="Times New Roman"/>
          <w:sz w:val="24"/>
          <w:szCs w:val="24"/>
        </w:rPr>
      </w:pPr>
      <w:r w:rsidRPr="0028565A">
        <w:rPr>
          <w:rFonts w:ascii="Times New Roman" w:hAnsi="Times New Roman" w:cs="Times New Roman"/>
          <w:sz w:val="24"/>
          <w:szCs w:val="24"/>
        </w:rPr>
        <w:t>The implementing agency is the Ministry of Higher Education and Highways (MHEH). The University Grants Commission (UGC) will coordinate the activities of the universities. There will be an Operations Monitoring and Support Team (OMST) which will coordinate and support all AHEAD activities between the MHEH, UGC, and the universities.</w:t>
      </w:r>
    </w:p>
    <w:p w:rsidR="0028565A" w:rsidRPr="0028565A" w:rsidRDefault="0028565A" w:rsidP="0028565A">
      <w:pPr>
        <w:rPr>
          <w:rFonts w:ascii="Times New Roman" w:hAnsi="Times New Roman" w:cs="Times New Roman"/>
          <w:b/>
          <w:bCs/>
          <w:sz w:val="24"/>
          <w:szCs w:val="24"/>
          <w:u w:val="single"/>
        </w:rPr>
      </w:pPr>
      <w:r w:rsidRPr="0028565A">
        <w:rPr>
          <w:rFonts w:ascii="Times New Roman" w:hAnsi="Times New Roman" w:cs="Times New Roman"/>
          <w:b/>
          <w:bCs/>
          <w:sz w:val="24"/>
          <w:szCs w:val="24"/>
          <w:u w:val="single"/>
        </w:rPr>
        <w:t>AHEAD has three Results Areas:</w:t>
      </w:r>
    </w:p>
    <w:p w:rsidR="0028565A" w:rsidRPr="0028565A" w:rsidRDefault="0028565A" w:rsidP="0028565A">
      <w:pPr>
        <w:pStyle w:val="ListParagraph"/>
        <w:numPr>
          <w:ilvl w:val="0"/>
          <w:numId w:val="1"/>
        </w:numPr>
        <w:rPr>
          <w:rFonts w:ascii="Times New Roman" w:hAnsi="Times New Roman" w:cs="Times New Roman"/>
          <w:sz w:val="24"/>
          <w:szCs w:val="24"/>
        </w:rPr>
      </w:pPr>
      <w:r w:rsidRPr="0028565A">
        <w:rPr>
          <w:rFonts w:ascii="Times New Roman" w:hAnsi="Times New Roman" w:cs="Times New Roman"/>
          <w:sz w:val="24"/>
          <w:szCs w:val="24"/>
        </w:rPr>
        <w:t>Results Area 1: Increasing Enrollment in Priority Disciplines for Economic Development</w:t>
      </w:r>
    </w:p>
    <w:p w:rsidR="0028565A" w:rsidRPr="0028565A" w:rsidRDefault="0028565A" w:rsidP="0028565A">
      <w:pPr>
        <w:pStyle w:val="ListParagraph"/>
        <w:numPr>
          <w:ilvl w:val="0"/>
          <w:numId w:val="1"/>
        </w:numPr>
        <w:rPr>
          <w:rFonts w:ascii="Times New Roman" w:hAnsi="Times New Roman" w:cs="Times New Roman"/>
          <w:sz w:val="24"/>
          <w:szCs w:val="24"/>
        </w:rPr>
      </w:pPr>
      <w:r w:rsidRPr="0028565A">
        <w:rPr>
          <w:rFonts w:ascii="Times New Roman" w:hAnsi="Times New Roman" w:cs="Times New Roman"/>
          <w:sz w:val="24"/>
          <w:szCs w:val="24"/>
        </w:rPr>
        <w:t>Results Area 2: Improving the Quality of Higher Education</w:t>
      </w:r>
    </w:p>
    <w:p w:rsidR="0028565A" w:rsidRPr="0028565A" w:rsidRDefault="0028565A" w:rsidP="0028565A">
      <w:pPr>
        <w:pStyle w:val="ListParagraph"/>
        <w:numPr>
          <w:ilvl w:val="0"/>
          <w:numId w:val="1"/>
        </w:numPr>
        <w:rPr>
          <w:rFonts w:ascii="Times New Roman" w:hAnsi="Times New Roman" w:cs="Times New Roman"/>
          <w:sz w:val="24"/>
          <w:szCs w:val="24"/>
        </w:rPr>
      </w:pPr>
      <w:r w:rsidRPr="0028565A">
        <w:rPr>
          <w:rFonts w:ascii="Times New Roman" w:hAnsi="Times New Roman" w:cs="Times New Roman"/>
          <w:sz w:val="24"/>
          <w:szCs w:val="24"/>
        </w:rPr>
        <w:t>Results Area 3: Promoting Research, Development and Innovation</w:t>
      </w:r>
    </w:p>
    <w:p w:rsidR="0028565A" w:rsidRPr="0028565A" w:rsidRDefault="0028565A" w:rsidP="0028565A">
      <w:pPr>
        <w:rPr>
          <w:rFonts w:ascii="Times New Roman" w:hAnsi="Times New Roman" w:cs="Times New Roman"/>
          <w:sz w:val="24"/>
          <w:szCs w:val="24"/>
        </w:rPr>
      </w:pP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3. KEY TASKS</w:t>
      </w:r>
    </w:p>
    <w:p w:rsidR="00017C54" w:rsidRPr="00017C54" w:rsidRDefault="0028565A" w:rsidP="00017C54">
      <w:pPr>
        <w:rPr>
          <w:rFonts w:ascii="Times New Roman" w:hAnsi="Times New Roman" w:cs="Times New Roman"/>
          <w:sz w:val="24"/>
          <w:szCs w:val="24"/>
        </w:rPr>
      </w:pPr>
      <w:r w:rsidRPr="0028565A">
        <w:rPr>
          <w:rFonts w:ascii="Times New Roman" w:hAnsi="Times New Roman" w:cs="Times New Roman"/>
          <w:sz w:val="24"/>
          <w:szCs w:val="24"/>
        </w:rPr>
        <w:t xml:space="preserve">The </w:t>
      </w:r>
      <w:r w:rsidR="00DA0CD9">
        <w:rPr>
          <w:rFonts w:ascii="Times New Roman" w:hAnsi="Times New Roman" w:cs="Times New Roman"/>
          <w:sz w:val="24"/>
          <w:szCs w:val="24"/>
        </w:rPr>
        <w:t>Center for Sustainability</w:t>
      </w:r>
      <w:r w:rsidRPr="0028565A">
        <w:rPr>
          <w:rFonts w:ascii="Times New Roman" w:hAnsi="Times New Roman" w:cs="Times New Roman"/>
          <w:sz w:val="24"/>
          <w:szCs w:val="24"/>
        </w:rPr>
        <w:t xml:space="preserve"> </w:t>
      </w:r>
      <w:r w:rsidR="000001ED">
        <w:rPr>
          <w:rFonts w:ascii="Times New Roman" w:hAnsi="Times New Roman" w:cs="Times New Roman"/>
          <w:sz w:val="24"/>
          <w:szCs w:val="24"/>
        </w:rPr>
        <w:t xml:space="preserve">(CFS) </w:t>
      </w:r>
      <w:r w:rsidRPr="0028565A">
        <w:rPr>
          <w:rFonts w:ascii="Times New Roman" w:hAnsi="Times New Roman" w:cs="Times New Roman"/>
          <w:sz w:val="24"/>
          <w:szCs w:val="24"/>
        </w:rPr>
        <w:t xml:space="preserve">Business Development Executive </w:t>
      </w:r>
      <w:r w:rsidR="00017C54" w:rsidRPr="00017C54">
        <w:rPr>
          <w:rFonts w:ascii="Times New Roman" w:hAnsi="Times New Roman" w:cs="Times New Roman"/>
          <w:sz w:val="24"/>
          <w:szCs w:val="24"/>
        </w:rPr>
        <w:t>has three primary responsibilities:</w:t>
      </w:r>
    </w:p>
    <w:p w:rsidR="00017C54" w:rsidRPr="00017C54" w:rsidRDefault="00017C54" w:rsidP="00017C54">
      <w:pPr>
        <w:pStyle w:val="ListParagraph"/>
        <w:numPr>
          <w:ilvl w:val="0"/>
          <w:numId w:val="3"/>
        </w:numPr>
        <w:rPr>
          <w:rFonts w:ascii="Times New Roman" w:hAnsi="Times New Roman" w:cs="Times New Roman"/>
          <w:sz w:val="24"/>
          <w:szCs w:val="24"/>
        </w:rPr>
      </w:pPr>
      <w:r w:rsidRPr="00017C54">
        <w:rPr>
          <w:rFonts w:ascii="Times New Roman" w:hAnsi="Times New Roman" w:cs="Times New Roman"/>
          <w:sz w:val="24"/>
          <w:szCs w:val="24"/>
        </w:rPr>
        <w:t>Identifying new sales leads</w:t>
      </w:r>
    </w:p>
    <w:p w:rsidR="00017C54" w:rsidRPr="00017C54" w:rsidRDefault="00017C54" w:rsidP="00017C54">
      <w:pPr>
        <w:pStyle w:val="ListParagraph"/>
        <w:numPr>
          <w:ilvl w:val="0"/>
          <w:numId w:val="3"/>
        </w:numPr>
        <w:rPr>
          <w:rFonts w:ascii="Times New Roman" w:hAnsi="Times New Roman" w:cs="Times New Roman"/>
          <w:sz w:val="24"/>
          <w:szCs w:val="24"/>
        </w:rPr>
      </w:pPr>
      <w:r w:rsidRPr="00017C54">
        <w:rPr>
          <w:rFonts w:ascii="Times New Roman" w:hAnsi="Times New Roman" w:cs="Times New Roman"/>
          <w:sz w:val="24"/>
          <w:szCs w:val="24"/>
        </w:rPr>
        <w:t>Pitching products and/or services</w:t>
      </w:r>
    </w:p>
    <w:p w:rsidR="00017C54" w:rsidRPr="00017C54" w:rsidRDefault="00017C54" w:rsidP="00017C54">
      <w:pPr>
        <w:pStyle w:val="ListParagraph"/>
        <w:numPr>
          <w:ilvl w:val="0"/>
          <w:numId w:val="3"/>
        </w:numPr>
        <w:rPr>
          <w:rFonts w:ascii="Times New Roman" w:hAnsi="Times New Roman" w:cs="Times New Roman"/>
          <w:sz w:val="24"/>
          <w:szCs w:val="24"/>
        </w:rPr>
      </w:pPr>
      <w:r w:rsidRPr="00017C54">
        <w:rPr>
          <w:rFonts w:ascii="Times New Roman" w:hAnsi="Times New Roman" w:cs="Times New Roman"/>
          <w:sz w:val="24"/>
          <w:szCs w:val="24"/>
        </w:rPr>
        <w:t>Maintaining fruitful relationships with existing customers</w:t>
      </w:r>
    </w:p>
    <w:p w:rsidR="00B73C18" w:rsidRDefault="00017C54" w:rsidP="00B73C18">
      <w:pPr>
        <w:rPr>
          <w:rFonts w:ascii="Times New Roman" w:hAnsi="Times New Roman" w:cs="Times New Roman"/>
          <w:sz w:val="24"/>
          <w:szCs w:val="24"/>
        </w:rPr>
      </w:pPr>
      <w:r>
        <w:rPr>
          <w:rFonts w:ascii="Times New Roman" w:hAnsi="Times New Roman" w:cs="Times New Roman"/>
          <w:sz w:val="24"/>
          <w:szCs w:val="24"/>
        </w:rPr>
        <w:t xml:space="preserve">The General Responsibilities of </w:t>
      </w:r>
      <w:r w:rsidR="00DA0CD9">
        <w:rPr>
          <w:rFonts w:ascii="Times New Roman" w:hAnsi="Times New Roman" w:cs="Times New Roman"/>
          <w:sz w:val="24"/>
          <w:szCs w:val="24"/>
        </w:rPr>
        <w:t>Center for Sustainability</w:t>
      </w:r>
      <w:r w:rsidRPr="0028565A">
        <w:rPr>
          <w:rFonts w:ascii="Times New Roman" w:hAnsi="Times New Roman" w:cs="Times New Roman"/>
          <w:sz w:val="24"/>
          <w:szCs w:val="24"/>
        </w:rPr>
        <w:t xml:space="preserve"> Business Development Executive</w:t>
      </w:r>
      <w:r w:rsidRPr="00017C54">
        <w:rPr>
          <w:rFonts w:ascii="Times New Roman" w:hAnsi="Times New Roman" w:cs="Times New Roman"/>
          <w:sz w:val="24"/>
          <w:szCs w:val="24"/>
        </w:rPr>
        <w:t xml:space="preserve"> include:</w:t>
      </w:r>
    </w:p>
    <w:p w:rsidR="00017C54" w:rsidRPr="0028565A" w:rsidRDefault="00017C54" w:rsidP="00B73C18">
      <w:pPr>
        <w:rPr>
          <w:rFonts w:ascii="Times New Roman" w:hAnsi="Times New Roman" w:cs="Times New Roman"/>
          <w:sz w:val="24"/>
          <w:szCs w:val="24"/>
        </w:rPr>
      </w:pPr>
      <w:r w:rsidRPr="0028565A">
        <w:rPr>
          <w:rFonts w:ascii="Times New Roman" w:hAnsi="Times New Roman" w:cs="Times New Roman"/>
          <w:sz w:val="24"/>
          <w:szCs w:val="24"/>
        </w:rPr>
        <w:t xml:space="preserve">Support the </w:t>
      </w:r>
      <w:r w:rsidR="000001ED">
        <w:rPr>
          <w:rFonts w:ascii="Times New Roman" w:hAnsi="Times New Roman" w:cs="Times New Roman"/>
          <w:sz w:val="24"/>
          <w:szCs w:val="24"/>
        </w:rPr>
        <w:t>D</w:t>
      </w:r>
      <w:r w:rsidRPr="0028565A">
        <w:rPr>
          <w:rFonts w:ascii="Times New Roman" w:hAnsi="Times New Roman" w:cs="Times New Roman"/>
          <w:sz w:val="24"/>
          <w:szCs w:val="24"/>
        </w:rPr>
        <w:t>irector</w:t>
      </w:r>
      <w:r w:rsidR="000001ED">
        <w:rPr>
          <w:rFonts w:ascii="Times New Roman" w:hAnsi="Times New Roman" w:cs="Times New Roman"/>
          <w:sz w:val="24"/>
          <w:szCs w:val="24"/>
        </w:rPr>
        <w:t xml:space="preserve">, </w:t>
      </w:r>
      <w:r w:rsidR="000001ED">
        <w:rPr>
          <w:rFonts w:ascii="Times New Roman" w:hAnsi="Times New Roman" w:cs="Times New Roman"/>
          <w:sz w:val="24"/>
          <w:szCs w:val="24"/>
        </w:rPr>
        <w:t>Center for Sustainability</w:t>
      </w:r>
      <w:r w:rsidR="000001ED">
        <w:rPr>
          <w:rFonts w:ascii="Times New Roman" w:hAnsi="Times New Roman" w:cs="Times New Roman"/>
          <w:sz w:val="24"/>
          <w:szCs w:val="24"/>
        </w:rPr>
        <w:t xml:space="preserve"> (CFS)</w:t>
      </w:r>
      <w:r w:rsidRPr="0028565A">
        <w:rPr>
          <w:rFonts w:ascii="Times New Roman" w:hAnsi="Times New Roman" w:cs="Times New Roman"/>
          <w:sz w:val="24"/>
          <w:szCs w:val="24"/>
        </w:rPr>
        <w:t xml:space="preserve"> to </w:t>
      </w:r>
      <w:r>
        <w:rPr>
          <w:rFonts w:ascii="Times New Roman" w:hAnsi="Times New Roman" w:cs="Times New Roman"/>
          <w:sz w:val="24"/>
          <w:szCs w:val="24"/>
        </w:rPr>
        <w:t>promote</w:t>
      </w:r>
      <w:r w:rsidRPr="0028565A">
        <w:rPr>
          <w:rFonts w:ascii="Times New Roman" w:hAnsi="Times New Roman" w:cs="Times New Roman"/>
          <w:sz w:val="24"/>
          <w:szCs w:val="24"/>
        </w:rPr>
        <w:t xml:space="preserve"> and </w:t>
      </w:r>
      <w:r>
        <w:rPr>
          <w:rFonts w:ascii="Times New Roman" w:hAnsi="Times New Roman" w:cs="Times New Roman"/>
          <w:sz w:val="24"/>
          <w:szCs w:val="24"/>
        </w:rPr>
        <w:t xml:space="preserve">development of business of the university </w:t>
      </w:r>
      <w:r w:rsidRPr="0028565A">
        <w:rPr>
          <w:rFonts w:ascii="Times New Roman" w:hAnsi="Times New Roman" w:cs="Times New Roman"/>
          <w:sz w:val="24"/>
          <w:szCs w:val="24"/>
        </w:rPr>
        <w:t>to</w:t>
      </w:r>
      <w:r>
        <w:rPr>
          <w:rFonts w:ascii="Times New Roman" w:hAnsi="Times New Roman" w:cs="Times New Roman"/>
          <w:sz w:val="24"/>
          <w:szCs w:val="24"/>
        </w:rPr>
        <w:t xml:space="preserve"> achieve the </w:t>
      </w:r>
      <w:r w:rsidRPr="0028565A">
        <w:rPr>
          <w:rFonts w:ascii="Times New Roman" w:hAnsi="Times New Roman" w:cs="Times New Roman"/>
          <w:sz w:val="24"/>
          <w:szCs w:val="24"/>
        </w:rPr>
        <w:t>activities under the overall implementation of UGC circular 10/2016, and any subsequent updates, at the University.</w:t>
      </w:r>
    </w:p>
    <w:p w:rsidR="00017C54" w:rsidRDefault="00017C54" w:rsidP="00017C54">
      <w:pPr>
        <w:pStyle w:val="ListParagraph"/>
        <w:numPr>
          <w:ilvl w:val="0"/>
          <w:numId w:val="2"/>
        </w:numPr>
        <w:rPr>
          <w:rFonts w:ascii="Times New Roman" w:hAnsi="Times New Roman" w:cs="Times New Roman"/>
          <w:sz w:val="24"/>
          <w:szCs w:val="24"/>
        </w:rPr>
      </w:pPr>
      <w:r w:rsidRPr="0028565A">
        <w:rPr>
          <w:rFonts w:ascii="Times New Roman" w:hAnsi="Times New Roman" w:cs="Times New Roman"/>
          <w:sz w:val="24"/>
          <w:szCs w:val="24"/>
        </w:rPr>
        <w:lastRenderedPageBreak/>
        <w:t xml:space="preserve">Support the </w:t>
      </w:r>
      <w:r w:rsidR="00DA0CD9">
        <w:rPr>
          <w:rFonts w:ascii="Times New Roman" w:hAnsi="Times New Roman" w:cs="Times New Roman"/>
          <w:sz w:val="24"/>
          <w:szCs w:val="24"/>
        </w:rPr>
        <w:t>Center for Sustainability</w:t>
      </w:r>
      <w:r w:rsidRPr="0028565A">
        <w:rPr>
          <w:rFonts w:ascii="Times New Roman" w:hAnsi="Times New Roman" w:cs="Times New Roman"/>
          <w:sz w:val="24"/>
          <w:szCs w:val="24"/>
        </w:rPr>
        <w:t xml:space="preserve"> director to build a network of </w:t>
      </w:r>
      <w:r w:rsidR="000001ED">
        <w:rPr>
          <w:rFonts w:ascii="Times New Roman" w:hAnsi="Times New Roman" w:cs="Times New Roman"/>
          <w:sz w:val="24"/>
          <w:szCs w:val="24"/>
        </w:rPr>
        <w:t>clients</w:t>
      </w:r>
      <w:r w:rsidRPr="0028565A">
        <w:rPr>
          <w:rFonts w:ascii="Times New Roman" w:hAnsi="Times New Roman" w:cs="Times New Roman"/>
          <w:sz w:val="24"/>
          <w:szCs w:val="24"/>
        </w:rPr>
        <w:t xml:space="preserve">, investors, small and large businesses which can work with the </w:t>
      </w:r>
      <w:r w:rsidR="000001ED">
        <w:rPr>
          <w:rFonts w:ascii="Times New Roman" w:hAnsi="Times New Roman" w:cs="Times New Roman"/>
          <w:sz w:val="24"/>
          <w:szCs w:val="24"/>
        </w:rPr>
        <w:t>CFS</w:t>
      </w:r>
      <w:r w:rsidRPr="0028565A">
        <w:rPr>
          <w:rFonts w:ascii="Times New Roman" w:hAnsi="Times New Roman" w:cs="Times New Roman"/>
          <w:sz w:val="24"/>
          <w:szCs w:val="24"/>
        </w:rPr>
        <w:t>.</w:t>
      </w:r>
    </w:p>
    <w:p w:rsidR="00017C54" w:rsidRPr="00017C54" w:rsidRDefault="00017C54" w:rsidP="00017C54">
      <w:pPr>
        <w:pStyle w:val="ListParagraph"/>
        <w:numPr>
          <w:ilvl w:val="0"/>
          <w:numId w:val="2"/>
        </w:numPr>
        <w:rPr>
          <w:rFonts w:ascii="Times New Roman" w:hAnsi="Times New Roman" w:cs="Times New Roman"/>
          <w:sz w:val="24"/>
          <w:szCs w:val="24"/>
        </w:rPr>
      </w:pPr>
      <w:r w:rsidRPr="00017C54">
        <w:rPr>
          <w:rFonts w:ascii="Times New Roman" w:hAnsi="Times New Roman" w:cs="Times New Roman"/>
          <w:sz w:val="24"/>
          <w:szCs w:val="24"/>
        </w:rPr>
        <w:t xml:space="preserve">Researching </w:t>
      </w:r>
      <w:r w:rsidR="00A624BA" w:rsidRPr="00017C54">
        <w:rPr>
          <w:rFonts w:ascii="Times New Roman" w:hAnsi="Times New Roman" w:cs="Times New Roman"/>
          <w:sz w:val="24"/>
          <w:szCs w:val="24"/>
        </w:rPr>
        <w:t>organ</w:t>
      </w:r>
      <w:r w:rsidR="00A624BA">
        <w:rPr>
          <w:rFonts w:ascii="Times New Roman" w:hAnsi="Times New Roman" w:cs="Times New Roman"/>
          <w:sz w:val="24"/>
          <w:szCs w:val="24"/>
        </w:rPr>
        <w:t>izations</w:t>
      </w:r>
      <w:r w:rsidR="00F50F4E">
        <w:rPr>
          <w:rFonts w:ascii="Times New Roman" w:hAnsi="Times New Roman" w:cs="Times New Roman"/>
          <w:sz w:val="24"/>
          <w:szCs w:val="24"/>
        </w:rPr>
        <w:t xml:space="preserve"> and individuals </w:t>
      </w:r>
      <w:r w:rsidRPr="00017C54">
        <w:rPr>
          <w:rFonts w:ascii="Times New Roman" w:hAnsi="Times New Roman" w:cs="Times New Roman"/>
          <w:sz w:val="24"/>
          <w:szCs w:val="24"/>
        </w:rPr>
        <w:t>to identify new leads and potential new markets</w:t>
      </w:r>
      <w:r w:rsidR="000001ED">
        <w:rPr>
          <w:rFonts w:ascii="Times New Roman" w:hAnsi="Times New Roman" w:cs="Times New Roman"/>
          <w:sz w:val="24"/>
          <w:szCs w:val="24"/>
        </w:rPr>
        <w:t xml:space="preserve"> for university-based services and research based products</w:t>
      </w:r>
    </w:p>
    <w:p w:rsidR="00F50F4E" w:rsidRDefault="00017C54" w:rsidP="00017C54">
      <w:pPr>
        <w:pStyle w:val="ListParagraph"/>
        <w:numPr>
          <w:ilvl w:val="0"/>
          <w:numId w:val="2"/>
        </w:numPr>
        <w:rPr>
          <w:rFonts w:ascii="Times New Roman" w:hAnsi="Times New Roman" w:cs="Times New Roman"/>
          <w:sz w:val="24"/>
          <w:szCs w:val="24"/>
        </w:rPr>
      </w:pPr>
      <w:r w:rsidRPr="00F50F4E">
        <w:rPr>
          <w:rFonts w:ascii="Times New Roman" w:hAnsi="Times New Roman" w:cs="Times New Roman"/>
          <w:sz w:val="24"/>
          <w:szCs w:val="24"/>
        </w:rPr>
        <w:t xml:space="preserve">Researching the needs of </w:t>
      </w:r>
      <w:r w:rsidR="00F50F4E" w:rsidRPr="00F50F4E">
        <w:rPr>
          <w:rFonts w:ascii="Times New Roman" w:hAnsi="Times New Roman" w:cs="Times New Roman"/>
          <w:sz w:val="24"/>
          <w:szCs w:val="24"/>
        </w:rPr>
        <w:t>the industry</w:t>
      </w:r>
      <w:r w:rsidRPr="00F50F4E">
        <w:rPr>
          <w:rFonts w:ascii="Times New Roman" w:hAnsi="Times New Roman" w:cs="Times New Roman"/>
          <w:sz w:val="24"/>
          <w:szCs w:val="24"/>
        </w:rPr>
        <w:t xml:space="preserve"> </w:t>
      </w:r>
    </w:p>
    <w:p w:rsidR="00883E11" w:rsidRDefault="00883E11" w:rsidP="00017C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Web and Social media promotions</w:t>
      </w:r>
      <w:r w:rsidR="000001ED">
        <w:rPr>
          <w:rFonts w:ascii="Times New Roman" w:hAnsi="Times New Roman" w:cs="Times New Roman"/>
          <w:sz w:val="24"/>
          <w:szCs w:val="24"/>
        </w:rPr>
        <w:t xml:space="preserve"> of </w:t>
      </w:r>
      <w:r w:rsidR="000001ED">
        <w:rPr>
          <w:rFonts w:ascii="Times New Roman" w:hAnsi="Times New Roman" w:cs="Times New Roman"/>
          <w:sz w:val="24"/>
          <w:szCs w:val="24"/>
        </w:rPr>
        <w:t>university-based services</w:t>
      </w:r>
    </w:p>
    <w:p w:rsidR="00017C54" w:rsidRPr="00F50F4E" w:rsidRDefault="00017C54" w:rsidP="00017C54">
      <w:pPr>
        <w:pStyle w:val="ListParagraph"/>
        <w:numPr>
          <w:ilvl w:val="0"/>
          <w:numId w:val="2"/>
        </w:numPr>
        <w:rPr>
          <w:rFonts w:ascii="Times New Roman" w:hAnsi="Times New Roman" w:cs="Times New Roman"/>
          <w:sz w:val="24"/>
          <w:szCs w:val="24"/>
        </w:rPr>
      </w:pPr>
      <w:r w:rsidRPr="00F50F4E">
        <w:rPr>
          <w:rFonts w:ascii="Times New Roman" w:hAnsi="Times New Roman" w:cs="Times New Roman"/>
          <w:sz w:val="24"/>
          <w:szCs w:val="24"/>
        </w:rPr>
        <w:t xml:space="preserve">Contacting potential clients to establish rapport and set up </w:t>
      </w:r>
      <w:r w:rsidR="00A624BA">
        <w:rPr>
          <w:rFonts w:ascii="Times New Roman" w:hAnsi="Times New Roman" w:cs="Times New Roman"/>
          <w:sz w:val="24"/>
          <w:szCs w:val="24"/>
        </w:rPr>
        <w:t xml:space="preserve">business </w:t>
      </w:r>
      <w:r w:rsidRPr="00F50F4E">
        <w:rPr>
          <w:rFonts w:ascii="Times New Roman" w:hAnsi="Times New Roman" w:cs="Times New Roman"/>
          <w:sz w:val="24"/>
          <w:szCs w:val="24"/>
        </w:rPr>
        <w:t>meetings</w:t>
      </w:r>
      <w:r w:rsidR="00A624BA">
        <w:rPr>
          <w:rFonts w:ascii="Times New Roman" w:hAnsi="Times New Roman" w:cs="Times New Roman"/>
          <w:sz w:val="24"/>
          <w:szCs w:val="24"/>
        </w:rPr>
        <w:t xml:space="preserve"> to promote </w:t>
      </w:r>
      <w:proofErr w:type="spellStart"/>
      <w:r w:rsidR="00A624BA">
        <w:rPr>
          <w:rFonts w:ascii="Times New Roman" w:hAnsi="Times New Roman" w:cs="Times New Roman"/>
          <w:sz w:val="24"/>
          <w:szCs w:val="24"/>
        </w:rPr>
        <w:t>commercializeable</w:t>
      </w:r>
      <w:proofErr w:type="spellEnd"/>
      <w:r w:rsidR="00A624BA">
        <w:rPr>
          <w:rFonts w:ascii="Times New Roman" w:hAnsi="Times New Roman" w:cs="Times New Roman"/>
          <w:sz w:val="24"/>
          <w:szCs w:val="24"/>
        </w:rPr>
        <w:t xml:space="preserve"> research products of the </w:t>
      </w:r>
      <w:r w:rsidR="000001ED">
        <w:rPr>
          <w:rFonts w:ascii="Times New Roman" w:hAnsi="Times New Roman" w:cs="Times New Roman"/>
          <w:sz w:val="24"/>
          <w:szCs w:val="24"/>
        </w:rPr>
        <w:t>CFS</w:t>
      </w:r>
    </w:p>
    <w:p w:rsidR="00017C54" w:rsidRPr="00017C54" w:rsidRDefault="00017C54" w:rsidP="00017C54">
      <w:pPr>
        <w:pStyle w:val="ListParagraph"/>
        <w:numPr>
          <w:ilvl w:val="0"/>
          <w:numId w:val="2"/>
        </w:numPr>
        <w:rPr>
          <w:rFonts w:ascii="Times New Roman" w:hAnsi="Times New Roman" w:cs="Times New Roman"/>
          <w:sz w:val="24"/>
          <w:szCs w:val="24"/>
        </w:rPr>
      </w:pPr>
      <w:r w:rsidRPr="00017C54">
        <w:rPr>
          <w:rFonts w:ascii="Times New Roman" w:hAnsi="Times New Roman" w:cs="Times New Roman"/>
          <w:sz w:val="24"/>
          <w:szCs w:val="24"/>
        </w:rPr>
        <w:t>Planning and overseeing new marketing initiatives</w:t>
      </w:r>
    </w:p>
    <w:p w:rsidR="00017C54" w:rsidRDefault="00017C54" w:rsidP="00017C54">
      <w:pPr>
        <w:pStyle w:val="ListParagraph"/>
        <w:numPr>
          <w:ilvl w:val="0"/>
          <w:numId w:val="2"/>
        </w:numPr>
        <w:rPr>
          <w:rFonts w:ascii="Times New Roman" w:hAnsi="Times New Roman" w:cs="Times New Roman"/>
          <w:sz w:val="24"/>
          <w:szCs w:val="24"/>
        </w:rPr>
      </w:pPr>
      <w:r w:rsidRPr="00017C54">
        <w:rPr>
          <w:rFonts w:ascii="Times New Roman" w:hAnsi="Times New Roman" w:cs="Times New Roman"/>
          <w:sz w:val="24"/>
          <w:szCs w:val="24"/>
        </w:rPr>
        <w:t>Attending conferences, meetings, and industry events</w:t>
      </w:r>
    </w:p>
    <w:p w:rsidR="00017C54" w:rsidRPr="00017C54" w:rsidRDefault="00A624BA" w:rsidP="00017C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Assist in d</w:t>
      </w:r>
      <w:r w:rsidR="00017C54" w:rsidRPr="00017C54">
        <w:rPr>
          <w:rFonts w:ascii="Times New Roman" w:hAnsi="Times New Roman" w:cs="Times New Roman"/>
          <w:sz w:val="24"/>
          <w:szCs w:val="24"/>
        </w:rPr>
        <w:t xml:space="preserve">eveloping </w:t>
      </w:r>
      <w:r>
        <w:rPr>
          <w:rFonts w:ascii="Times New Roman" w:hAnsi="Times New Roman" w:cs="Times New Roman"/>
          <w:sz w:val="24"/>
          <w:szCs w:val="24"/>
        </w:rPr>
        <w:t xml:space="preserve">business </w:t>
      </w:r>
      <w:r w:rsidR="00017C54" w:rsidRPr="00017C54">
        <w:rPr>
          <w:rFonts w:ascii="Times New Roman" w:hAnsi="Times New Roman" w:cs="Times New Roman"/>
          <w:sz w:val="24"/>
          <w:szCs w:val="24"/>
        </w:rPr>
        <w:t>proposals</w:t>
      </w:r>
      <w:r>
        <w:rPr>
          <w:rFonts w:ascii="Times New Roman" w:hAnsi="Times New Roman" w:cs="Times New Roman"/>
          <w:sz w:val="24"/>
          <w:szCs w:val="24"/>
        </w:rPr>
        <w:t>, negotiating contracts and act as a direct contact point for industry</w:t>
      </w:r>
    </w:p>
    <w:p w:rsidR="0028565A" w:rsidRPr="0028565A" w:rsidRDefault="0028565A" w:rsidP="0028565A">
      <w:pPr>
        <w:rPr>
          <w:rFonts w:ascii="Times New Roman" w:hAnsi="Times New Roman" w:cs="Times New Roman"/>
          <w:sz w:val="24"/>
          <w:szCs w:val="24"/>
        </w:rPr>
      </w:pP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4. REMUNERATION</w:t>
      </w:r>
    </w:p>
    <w:p w:rsidR="0028565A" w:rsidRPr="0028565A" w:rsidRDefault="0028565A" w:rsidP="0028565A">
      <w:pPr>
        <w:jc w:val="both"/>
        <w:rPr>
          <w:rFonts w:ascii="Times New Roman" w:hAnsi="Times New Roman" w:cs="Times New Roman"/>
          <w:sz w:val="24"/>
          <w:szCs w:val="24"/>
        </w:rPr>
      </w:pPr>
      <w:r w:rsidRPr="0028565A">
        <w:rPr>
          <w:rFonts w:ascii="Times New Roman" w:hAnsi="Times New Roman" w:cs="Times New Roman"/>
          <w:sz w:val="24"/>
          <w:szCs w:val="24"/>
        </w:rPr>
        <w:t xml:space="preserve">A payment of </w:t>
      </w:r>
      <w:proofErr w:type="spellStart"/>
      <w:r w:rsidRPr="0028565A">
        <w:rPr>
          <w:rFonts w:ascii="Times New Roman" w:hAnsi="Times New Roman" w:cs="Times New Roman"/>
          <w:sz w:val="24"/>
          <w:szCs w:val="24"/>
        </w:rPr>
        <w:t>Rs</w:t>
      </w:r>
      <w:proofErr w:type="spellEnd"/>
      <w:r w:rsidRPr="0028565A">
        <w:rPr>
          <w:rFonts w:ascii="Times New Roman" w:hAnsi="Times New Roman" w:cs="Times New Roman"/>
          <w:sz w:val="24"/>
          <w:szCs w:val="24"/>
        </w:rPr>
        <w:t xml:space="preserve">. </w:t>
      </w:r>
      <w:r w:rsidR="00B73C18">
        <w:rPr>
          <w:rFonts w:ascii="Times New Roman" w:hAnsi="Times New Roman" w:cs="Times New Roman"/>
          <w:sz w:val="24"/>
          <w:szCs w:val="24"/>
        </w:rPr>
        <w:t>54,350</w:t>
      </w:r>
      <w:r w:rsidR="00A624BA">
        <w:rPr>
          <w:rFonts w:ascii="Times New Roman" w:hAnsi="Times New Roman" w:cs="Times New Roman"/>
          <w:sz w:val="24"/>
          <w:szCs w:val="24"/>
        </w:rPr>
        <w:t>.00</w:t>
      </w:r>
      <w:r w:rsidRPr="0028565A">
        <w:rPr>
          <w:rFonts w:ascii="Times New Roman" w:hAnsi="Times New Roman" w:cs="Times New Roman"/>
          <w:sz w:val="24"/>
          <w:szCs w:val="24"/>
        </w:rPr>
        <w:t xml:space="preserve"> per month with EPF and ETF shall be paid, subj</w:t>
      </w:r>
      <w:r w:rsidR="000001ED">
        <w:rPr>
          <w:rFonts w:ascii="Times New Roman" w:hAnsi="Times New Roman" w:cs="Times New Roman"/>
          <w:sz w:val="24"/>
          <w:szCs w:val="24"/>
        </w:rPr>
        <w:t>ect to satisfactory performance</w:t>
      </w:r>
      <w:r w:rsidRPr="0028565A">
        <w:rPr>
          <w:rFonts w:ascii="Times New Roman" w:hAnsi="Times New Roman" w:cs="Times New Roman"/>
          <w:sz w:val="24"/>
          <w:szCs w:val="24"/>
        </w:rPr>
        <w:t xml:space="preserve">. Payment will be made based on the submission of a monthly time sheet and approval by the </w:t>
      </w:r>
      <w:r w:rsidR="000001ED">
        <w:rPr>
          <w:rFonts w:ascii="Times New Roman" w:hAnsi="Times New Roman" w:cs="Times New Roman"/>
          <w:sz w:val="24"/>
          <w:szCs w:val="24"/>
        </w:rPr>
        <w:t>Director, CFS</w:t>
      </w:r>
      <w:r w:rsidRPr="0028565A">
        <w:rPr>
          <w:rFonts w:ascii="Times New Roman" w:hAnsi="Times New Roman" w:cs="Times New Roman"/>
          <w:sz w:val="24"/>
          <w:szCs w:val="24"/>
        </w:rPr>
        <w:t>.</w:t>
      </w:r>
    </w:p>
    <w:p w:rsidR="0028565A" w:rsidRPr="0028565A" w:rsidRDefault="0028565A" w:rsidP="0028565A">
      <w:pPr>
        <w:rPr>
          <w:rFonts w:ascii="Times New Roman" w:hAnsi="Times New Roman" w:cs="Times New Roman"/>
          <w:sz w:val="24"/>
          <w:szCs w:val="24"/>
        </w:rPr>
      </w:pP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5. REQUIRED QUALIFICATIONS &amp; EXPERIENCE</w:t>
      </w:r>
    </w:p>
    <w:p w:rsidR="000001ED" w:rsidRDefault="0028565A" w:rsidP="00A624BA">
      <w:pPr>
        <w:pStyle w:val="ListParagraph"/>
        <w:numPr>
          <w:ilvl w:val="0"/>
          <w:numId w:val="4"/>
        </w:numPr>
        <w:rPr>
          <w:rFonts w:ascii="Times New Roman" w:hAnsi="Times New Roman" w:cs="Times New Roman"/>
          <w:sz w:val="24"/>
          <w:szCs w:val="24"/>
        </w:rPr>
      </w:pPr>
      <w:r w:rsidRPr="000001ED">
        <w:rPr>
          <w:rFonts w:ascii="Times New Roman" w:hAnsi="Times New Roman" w:cs="Times New Roman"/>
          <w:sz w:val="24"/>
          <w:szCs w:val="24"/>
        </w:rPr>
        <w:t>A Bachelor’s degree from a university recognized by the UGC</w:t>
      </w:r>
      <w:r w:rsidR="00B73C18" w:rsidRPr="000001ED">
        <w:rPr>
          <w:rFonts w:ascii="Times New Roman" w:hAnsi="Times New Roman" w:cs="Times New Roman"/>
          <w:sz w:val="24"/>
          <w:szCs w:val="24"/>
        </w:rPr>
        <w:t xml:space="preserve">, preferably in </w:t>
      </w:r>
      <w:r w:rsidR="00A624BA" w:rsidRPr="000001ED">
        <w:rPr>
          <w:rFonts w:ascii="Times New Roman" w:hAnsi="Times New Roman" w:cs="Times New Roman"/>
          <w:sz w:val="24"/>
          <w:szCs w:val="24"/>
        </w:rPr>
        <w:t>Science</w:t>
      </w:r>
      <w:r w:rsidR="000001ED" w:rsidRPr="000001ED">
        <w:rPr>
          <w:rFonts w:ascii="Times New Roman" w:hAnsi="Times New Roman" w:cs="Times New Roman"/>
          <w:sz w:val="24"/>
          <w:szCs w:val="24"/>
        </w:rPr>
        <w:t xml:space="preserve">, Management or </w:t>
      </w:r>
      <w:r w:rsidR="000001ED" w:rsidRPr="000001ED">
        <w:rPr>
          <w:rFonts w:ascii="Times New Roman" w:hAnsi="Times New Roman" w:cs="Times New Roman"/>
          <w:sz w:val="24"/>
          <w:szCs w:val="24"/>
        </w:rPr>
        <w:t xml:space="preserve">Marketing </w:t>
      </w:r>
    </w:p>
    <w:p w:rsidR="00A624BA" w:rsidRPr="000001ED" w:rsidRDefault="00A624BA" w:rsidP="00A624BA">
      <w:pPr>
        <w:pStyle w:val="ListParagraph"/>
        <w:numPr>
          <w:ilvl w:val="0"/>
          <w:numId w:val="4"/>
        </w:numPr>
        <w:rPr>
          <w:rFonts w:ascii="Times New Roman" w:hAnsi="Times New Roman" w:cs="Times New Roman"/>
          <w:sz w:val="24"/>
          <w:szCs w:val="24"/>
        </w:rPr>
      </w:pPr>
      <w:r w:rsidRPr="000001ED">
        <w:rPr>
          <w:rFonts w:ascii="Times New Roman" w:hAnsi="Times New Roman" w:cs="Times New Roman"/>
          <w:sz w:val="24"/>
          <w:szCs w:val="24"/>
        </w:rPr>
        <w:t>Strong communication, negotiating skills and good interpersonal relations</w:t>
      </w:r>
    </w:p>
    <w:p w:rsidR="00A624BA" w:rsidRPr="00A624BA" w:rsidRDefault="00A624BA" w:rsidP="00A624BA">
      <w:pPr>
        <w:pStyle w:val="ListParagraph"/>
        <w:numPr>
          <w:ilvl w:val="0"/>
          <w:numId w:val="4"/>
        </w:numPr>
        <w:rPr>
          <w:rFonts w:ascii="Times New Roman" w:hAnsi="Times New Roman" w:cs="Times New Roman"/>
          <w:sz w:val="24"/>
          <w:szCs w:val="24"/>
        </w:rPr>
      </w:pPr>
      <w:r w:rsidRPr="00A624BA">
        <w:rPr>
          <w:rFonts w:ascii="Times New Roman" w:hAnsi="Times New Roman" w:cs="Times New Roman"/>
          <w:sz w:val="24"/>
          <w:szCs w:val="24"/>
        </w:rPr>
        <w:t>High level of proficiency in written and spoken English</w:t>
      </w:r>
    </w:p>
    <w:p w:rsidR="00A624BA" w:rsidRPr="00A624BA" w:rsidRDefault="00A624BA" w:rsidP="00A624BA">
      <w:pPr>
        <w:pStyle w:val="ListParagraph"/>
        <w:numPr>
          <w:ilvl w:val="0"/>
          <w:numId w:val="4"/>
        </w:numPr>
        <w:rPr>
          <w:rFonts w:ascii="Times New Roman" w:hAnsi="Times New Roman" w:cs="Times New Roman"/>
          <w:sz w:val="24"/>
          <w:szCs w:val="24"/>
        </w:rPr>
      </w:pPr>
      <w:r w:rsidRPr="00A624BA">
        <w:rPr>
          <w:rFonts w:ascii="Times New Roman" w:hAnsi="Times New Roman" w:cs="Times New Roman"/>
          <w:sz w:val="24"/>
          <w:szCs w:val="24"/>
        </w:rPr>
        <w:t>Strong IT fluency</w:t>
      </w:r>
    </w:p>
    <w:p w:rsidR="00A624BA" w:rsidRPr="00A624BA" w:rsidRDefault="00A624BA" w:rsidP="00A624BA">
      <w:pPr>
        <w:pStyle w:val="ListParagraph"/>
        <w:numPr>
          <w:ilvl w:val="0"/>
          <w:numId w:val="4"/>
        </w:numPr>
        <w:rPr>
          <w:rFonts w:ascii="Times New Roman" w:hAnsi="Times New Roman" w:cs="Times New Roman"/>
          <w:sz w:val="24"/>
          <w:szCs w:val="24"/>
        </w:rPr>
      </w:pPr>
      <w:r w:rsidRPr="00A624BA">
        <w:rPr>
          <w:rFonts w:ascii="Times New Roman" w:hAnsi="Times New Roman" w:cs="Times New Roman"/>
          <w:sz w:val="24"/>
          <w:szCs w:val="24"/>
        </w:rPr>
        <w:t>Creative talents and the ability to solve tough problems</w:t>
      </w:r>
    </w:p>
    <w:p w:rsidR="00A624BA" w:rsidRPr="00A624BA" w:rsidRDefault="00A624BA" w:rsidP="00A624BA">
      <w:pPr>
        <w:pStyle w:val="ListParagraph"/>
        <w:numPr>
          <w:ilvl w:val="0"/>
          <w:numId w:val="4"/>
        </w:numPr>
        <w:rPr>
          <w:rFonts w:ascii="Times New Roman" w:hAnsi="Times New Roman" w:cs="Times New Roman"/>
          <w:sz w:val="24"/>
          <w:szCs w:val="24"/>
        </w:rPr>
      </w:pPr>
      <w:r w:rsidRPr="00A624BA">
        <w:rPr>
          <w:rFonts w:ascii="Times New Roman" w:hAnsi="Times New Roman" w:cs="Times New Roman"/>
          <w:sz w:val="24"/>
          <w:szCs w:val="24"/>
        </w:rPr>
        <w:t>In-depth knowledge of the industry and its current events</w:t>
      </w:r>
    </w:p>
    <w:p w:rsidR="00A624BA" w:rsidRPr="00A624BA" w:rsidRDefault="00A624BA" w:rsidP="00A624BA">
      <w:pPr>
        <w:pStyle w:val="ListParagraph"/>
        <w:numPr>
          <w:ilvl w:val="0"/>
          <w:numId w:val="4"/>
        </w:numPr>
        <w:rPr>
          <w:rFonts w:ascii="Times New Roman" w:hAnsi="Times New Roman" w:cs="Times New Roman"/>
          <w:sz w:val="24"/>
          <w:szCs w:val="24"/>
        </w:rPr>
      </w:pPr>
      <w:r w:rsidRPr="00A624BA">
        <w:rPr>
          <w:rFonts w:ascii="Times New Roman" w:hAnsi="Times New Roman" w:cs="Times New Roman"/>
          <w:sz w:val="24"/>
          <w:szCs w:val="24"/>
        </w:rPr>
        <w:t>The ability to handle pressure and meet deadlines</w:t>
      </w:r>
    </w:p>
    <w:p w:rsidR="00A624BA" w:rsidRDefault="00A624BA" w:rsidP="00A624BA">
      <w:pPr>
        <w:pStyle w:val="ListParagraph"/>
        <w:numPr>
          <w:ilvl w:val="0"/>
          <w:numId w:val="4"/>
        </w:numPr>
        <w:rPr>
          <w:rFonts w:ascii="Times New Roman" w:hAnsi="Times New Roman" w:cs="Times New Roman"/>
          <w:sz w:val="24"/>
          <w:szCs w:val="24"/>
        </w:rPr>
      </w:pPr>
      <w:r w:rsidRPr="00A624BA">
        <w:rPr>
          <w:rFonts w:ascii="Times New Roman" w:hAnsi="Times New Roman" w:cs="Times New Roman"/>
          <w:sz w:val="24"/>
          <w:szCs w:val="24"/>
        </w:rPr>
        <w:t>Ability to coordinate and facilitate implementation of a number of commercialization endeavors with complex and diverse activities</w:t>
      </w:r>
    </w:p>
    <w:p w:rsidR="00AA4C4F" w:rsidRPr="00A624BA" w:rsidRDefault="00AA4C4F" w:rsidP="00A624B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Previous experiences in similar assignments is preferable</w:t>
      </w:r>
    </w:p>
    <w:p w:rsidR="0028565A" w:rsidRPr="0028565A" w:rsidRDefault="0028565A" w:rsidP="0028565A">
      <w:pPr>
        <w:rPr>
          <w:rFonts w:ascii="Times New Roman" w:hAnsi="Times New Roman" w:cs="Times New Roman"/>
          <w:sz w:val="24"/>
          <w:szCs w:val="24"/>
        </w:rPr>
      </w:pP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6. METHOD OF APPOINTMENT</w:t>
      </w:r>
      <w:bookmarkStart w:id="0" w:name="_GoBack"/>
      <w:bookmarkEnd w:id="0"/>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 xml:space="preserve">The </w:t>
      </w:r>
      <w:r w:rsidR="00B73C18">
        <w:rPr>
          <w:rFonts w:ascii="Times New Roman" w:hAnsi="Times New Roman" w:cs="Times New Roman"/>
          <w:sz w:val="24"/>
          <w:szCs w:val="24"/>
        </w:rPr>
        <w:t>Center for Sustainability</w:t>
      </w:r>
      <w:r w:rsidRPr="0028565A">
        <w:rPr>
          <w:rFonts w:ascii="Times New Roman" w:hAnsi="Times New Roman" w:cs="Times New Roman"/>
          <w:sz w:val="24"/>
          <w:szCs w:val="24"/>
        </w:rPr>
        <w:t xml:space="preserve"> Business Development Executive is appointed on full-time basis by the Vice-Chancellor.</w:t>
      </w: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Initially the appointment will be made for a period of 1</w:t>
      </w:r>
      <w:r w:rsidR="00A624BA">
        <w:rPr>
          <w:rFonts w:ascii="Times New Roman" w:hAnsi="Times New Roman" w:cs="Times New Roman"/>
          <w:sz w:val="24"/>
          <w:szCs w:val="24"/>
        </w:rPr>
        <w:t>2</w:t>
      </w:r>
      <w:r w:rsidRPr="0028565A">
        <w:rPr>
          <w:rFonts w:ascii="Times New Roman" w:hAnsi="Times New Roman" w:cs="Times New Roman"/>
          <w:sz w:val="24"/>
          <w:szCs w:val="24"/>
        </w:rPr>
        <w:t xml:space="preserve"> months, and may be renewed based on performance.</w:t>
      </w:r>
    </w:p>
    <w:sectPr w:rsidR="0028565A" w:rsidRPr="0028565A" w:rsidSect="00B73C18">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144CE"/>
    <w:multiLevelType w:val="hybridMultilevel"/>
    <w:tmpl w:val="A194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F57C9"/>
    <w:multiLevelType w:val="hybridMultilevel"/>
    <w:tmpl w:val="6A64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412B"/>
    <w:multiLevelType w:val="hybridMultilevel"/>
    <w:tmpl w:val="B6E26A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E32EB5"/>
    <w:multiLevelType w:val="hybridMultilevel"/>
    <w:tmpl w:val="2D6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58"/>
    <w:rsid w:val="000001ED"/>
    <w:rsid w:val="00017C54"/>
    <w:rsid w:val="00047858"/>
    <w:rsid w:val="00241BB2"/>
    <w:rsid w:val="002605DB"/>
    <w:rsid w:val="0028565A"/>
    <w:rsid w:val="003A6F88"/>
    <w:rsid w:val="005A6929"/>
    <w:rsid w:val="00851A08"/>
    <w:rsid w:val="00883E11"/>
    <w:rsid w:val="008A4EB6"/>
    <w:rsid w:val="00A624BA"/>
    <w:rsid w:val="00AA4C4F"/>
    <w:rsid w:val="00B73C18"/>
    <w:rsid w:val="00DA0CD9"/>
    <w:rsid w:val="00F50F4E"/>
    <w:rsid w:val="00FB134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F91D8-8C7A-4305-91F3-63F83EA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Trishan Perera</dc:creator>
  <cp:keywords/>
  <dc:description/>
  <cp:lastModifiedBy>Priyan Perera</cp:lastModifiedBy>
  <cp:revision>8</cp:revision>
  <dcterms:created xsi:type="dcterms:W3CDTF">2018-09-15T20:19:00Z</dcterms:created>
  <dcterms:modified xsi:type="dcterms:W3CDTF">2018-10-04T09:22:00Z</dcterms:modified>
</cp:coreProperties>
</file>