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E7" w:rsidRPr="001737BA" w:rsidRDefault="008B2872" w:rsidP="008B2872">
      <w:pPr>
        <w:jc w:val="center"/>
        <w:rPr>
          <w:b/>
          <w:bCs/>
        </w:rPr>
      </w:pPr>
      <w:bookmarkStart w:id="0" w:name="_GoBack"/>
      <w:bookmarkEnd w:id="0"/>
      <w:r w:rsidRPr="001737BA">
        <w:rPr>
          <w:b/>
          <w:bCs/>
        </w:rPr>
        <w:t>Checklist for Agreements/</w:t>
      </w:r>
      <w:proofErr w:type="spellStart"/>
      <w:r w:rsidRPr="001737BA">
        <w:rPr>
          <w:b/>
          <w:bCs/>
        </w:rPr>
        <w:t>MoUs</w:t>
      </w:r>
      <w:proofErr w:type="spellEnd"/>
    </w:p>
    <w:p w:rsidR="008B2872" w:rsidRPr="001737BA" w:rsidRDefault="008B2872" w:rsidP="008B2872">
      <w:pPr>
        <w:jc w:val="center"/>
        <w:rPr>
          <w:b/>
          <w:bCs/>
        </w:rPr>
      </w:pPr>
      <w:r w:rsidRPr="001737BA">
        <w:rPr>
          <w:b/>
          <w:bCs/>
        </w:rPr>
        <w:t>Circular No: PS/SP/SB/Circular/06/2019 dated 19.12.2019</w:t>
      </w:r>
    </w:p>
    <w:p w:rsidR="00D97703" w:rsidRDefault="00D97703" w:rsidP="008B2872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080"/>
        <w:gridCol w:w="1710"/>
        <w:gridCol w:w="720"/>
        <w:gridCol w:w="720"/>
        <w:gridCol w:w="1260"/>
        <w:gridCol w:w="900"/>
        <w:gridCol w:w="990"/>
        <w:gridCol w:w="900"/>
        <w:gridCol w:w="2055"/>
        <w:gridCol w:w="1000"/>
      </w:tblGrid>
      <w:tr w:rsidR="001737BA" w:rsidTr="001737BA">
        <w:tc>
          <w:tcPr>
            <w:tcW w:w="12950" w:type="dxa"/>
            <w:gridSpan w:val="11"/>
          </w:tcPr>
          <w:p w:rsidR="001737BA" w:rsidRPr="001737BA" w:rsidRDefault="001737BA" w:rsidP="001737BA">
            <w:pPr>
              <w:jc w:val="center"/>
              <w:rPr>
                <w:b/>
                <w:bCs/>
              </w:rPr>
            </w:pPr>
            <w:r w:rsidRPr="001737BA">
              <w:rPr>
                <w:b/>
                <w:bCs/>
              </w:rPr>
              <w:t>Signed Agreements/</w:t>
            </w:r>
            <w:proofErr w:type="spellStart"/>
            <w:r w:rsidRPr="001737BA">
              <w:rPr>
                <w:b/>
                <w:bCs/>
              </w:rPr>
              <w:t>MoUs</w:t>
            </w:r>
            <w:proofErr w:type="spellEnd"/>
          </w:p>
        </w:tc>
      </w:tr>
      <w:tr w:rsidR="001737BA" w:rsidRPr="001737BA" w:rsidTr="001737BA">
        <w:tc>
          <w:tcPr>
            <w:tcW w:w="1615" w:type="dxa"/>
            <w:vMerge w:val="restart"/>
          </w:tcPr>
          <w:p w:rsidR="001737BA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080" w:type="dxa"/>
            <w:vMerge w:val="restart"/>
          </w:tcPr>
          <w:p w:rsidR="001737BA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Date of signature</w:t>
            </w:r>
          </w:p>
        </w:tc>
        <w:tc>
          <w:tcPr>
            <w:tcW w:w="1710" w:type="dxa"/>
            <w:vMerge w:val="restart"/>
          </w:tcPr>
          <w:p w:rsidR="001737BA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1440" w:type="dxa"/>
            <w:gridSpan w:val="2"/>
          </w:tcPr>
          <w:p w:rsidR="001737BA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Ratification Status</w:t>
            </w:r>
          </w:p>
        </w:tc>
        <w:tc>
          <w:tcPr>
            <w:tcW w:w="1260" w:type="dxa"/>
            <w:vMerge w:val="restart"/>
          </w:tcPr>
          <w:p w:rsidR="001737BA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If lapsed, whether it should be renewed</w:t>
            </w:r>
          </w:p>
        </w:tc>
        <w:tc>
          <w:tcPr>
            <w:tcW w:w="2790" w:type="dxa"/>
            <w:gridSpan w:val="3"/>
          </w:tcPr>
          <w:p w:rsidR="001737BA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Implementation/Progress</w:t>
            </w:r>
          </w:p>
        </w:tc>
        <w:tc>
          <w:tcPr>
            <w:tcW w:w="2055" w:type="dxa"/>
            <w:vMerge w:val="restart"/>
          </w:tcPr>
          <w:p w:rsidR="001737BA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Activities/Projects Implemented</w:t>
            </w:r>
          </w:p>
        </w:tc>
        <w:tc>
          <w:tcPr>
            <w:tcW w:w="1000" w:type="dxa"/>
            <w:vMerge w:val="restart"/>
          </w:tcPr>
          <w:p w:rsidR="001737BA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Benefits accruing to Sri Lanka</w:t>
            </w:r>
          </w:p>
        </w:tc>
      </w:tr>
      <w:tr w:rsidR="001737BA" w:rsidTr="001737BA">
        <w:tc>
          <w:tcPr>
            <w:tcW w:w="1615" w:type="dxa"/>
            <w:vMerge/>
          </w:tcPr>
          <w:p w:rsidR="001737BA" w:rsidRDefault="001737BA" w:rsidP="00D97703">
            <w:pPr>
              <w:jc w:val="both"/>
            </w:pPr>
          </w:p>
        </w:tc>
        <w:tc>
          <w:tcPr>
            <w:tcW w:w="1080" w:type="dxa"/>
            <w:vMerge/>
          </w:tcPr>
          <w:p w:rsidR="001737BA" w:rsidRDefault="001737BA" w:rsidP="00D97703">
            <w:pPr>
              <w:jc w:val="both"/>
            </w:pPr>
          </w:p>
        </w:tc>
        <w:tc>
          <w:tcPr>
            <w:tcW w:w="1710" w:type="dxa"/>
            <w:vMerge/>
          </w:tcPr>
          <w:p w:rsidR="001737BA" w:rsidRDefault="001737BA" w:rsidP="00D97703">
            <w:pPr>
              <w:jc w:val="both"/>
            </w:pPr>
          </w:p>
        </w:tc>
        <w:tc>
          <w:tcPr>
            <w:tcW w:w="720" w:type="dxa"/>
          </w:tcPr>
          <w:p w:rsidR="001737BA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In force</w:t>
            </w:r>
          </w:p>
        </w:tc>
        <w:tc>
          <w:tcPr>
            <w:tcW w:w="720" w:type="dxa"/>
          </w:tcPr>
          <w:p w:rsidR="001737BA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Expired</w:t>
            </w:r>
          </w:p>
        </w:tc>
        <w:tc>
          <w:tcPr>
            <w:tcW w:w="1260" w:type="dxa"/>
            <w:vMerge/>
          </w:tcPr>
          <w:p w:rsidR="001737BA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1737BA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Not yet Implemented</w:t>
            </w:r>
          </w:p>
        </w:tc>
        <w:tc>
          <w:tcPr>
            <w:tcW w:w="990" w:type="dxa"/>
          </w:tcPr>
          <w:p w:rsidR="001737BA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Partially Implemented</w:t>
            </w:r>
          </w:p>
        </w:tc>
        <w:tc>
          <w:tcPr>
            <w:tcW w:w="900" w:type="dxa"/>
          </w:tcPr>
          <w:p w:rsidR="001737BA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Fully Implemented</w:t>
            </w:r>
          </w:p>
        </w:tc>
        <w:tc>
          <w:tcPr>
            <w:tcW w:w="2055" w:type="dxa"/>
            <w:vMerge/>
          </w:tcPr>
          <w:p w:rsidR="001737BA" w:rsidRPr="001737BA" w:rsidRDefault="001737BA" w:rsidP="00D977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1737BA" w:rsidRDefault="001737BA" w:rsidP="00D97703">
            <w:pPr>
              <w:jc w:val="both"/>
            </w:pPr>
          </w:p>
        </w:tc>
      </w:tr>
      <w:tr w:rsidR="001737BA" w:rsidTr="001737BA">
        <w:tc>
          <w:tcPr>
            <w:tcW w:w="1615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08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71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72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72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26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0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9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0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055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000" w:type="dxa"/>
          </w:tcPr>
          <w:p w:rsidR="00D97703" w:rsidRDefault="00D97703" w:rsidP="00D97703">
            <w:pPr>
              <w:jc w:val="both"/>
            </w:pPr>
          </w:p>
        </w:tc>
      </w:tr>
      <w:tr w:rsidR="001737BA" w:rsidTr="001737BA">
        <w:tc>
          <w:tcPr>
            <w:tcW w:w="1615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08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71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72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72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26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0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9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0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055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000" w:type="dxa"/>
          </w:tcPr>
          <w:p w:rsidR="00D97703" w:rsidRDefault="00D97703" w:rsidP="00D97703">
            <w:pPr>
              <w:jc w:val="both"/>
            </w:pPr>
          </w:p>
        </w:tc>
      </w:tr>
      <w:tr w:rsidR="001737BA" w:rsidTr="001737BA">
        <w:tc>
          <w:tcPr>
            <w:tcW w:w="1615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08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71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72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72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26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0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9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0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055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000" w:type="dxa"/>
          </w:tcPr>
          <w:p w:rsidR="00D97703" w:rsidRDefault="00D97703" w:rsidP="00D97703">
            <w:pPr>
              <w:jc w:val="both"/>
            </w:pPr>
          </w:p>
        </w:tc>
      </w:tr>
      <w:tr w:rsidR="001737BA" w:rsidTr="001737BA">
        <w:tc>
          <w:tcPr>
            <w:tcW w:w="1615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08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71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72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72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26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0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9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0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055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000" w:type="dxa"/>
          </w:tcPr>
          <w:p w:rsidR="00D97703" w:rsidRDefault="00D97703" w:rsidP="00D97703">
            <w:pPr>
              <w:jc w:val="both"/>
            </w:pPr>
          </w:p>
        </w:tc>
      </w:tr>
      <w:tr w:rsidR="001737BA" w:rsidTr="001737BA">
        <w:tc>
          <w:tcPr>
            <w:tcW w:w="1615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08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71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72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72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26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0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9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0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055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000" w:type="dxa"/>
          </w:tcPr>
          <w:p w:rsidR="00D97703" w:rsidRDefault="00D97703" w:rsidP="00D97703">
            <w:pPr>
              <w:jc w:val="both"/>
            </w:pPr>
          </w:p>
        </w:tc>
      </w:tr>
      <w:tr w:rsidR="001737BA" w:rsidTr="001737BA">
        <w:tc>
          <w:tcPr>
            <w:tcW w:w="1615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08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71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72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72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26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0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9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0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055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000" w:type="dxa"/>
          </w:tcPr>
          <w:p w:rsidR="00D97703" w:rsidRDefault="00D97703" w:rsidP="00D97703">
            <w:pPr>
              <w:jc w:val="both"/>
            </w:pPr>
          </w:p>
        </w:tc>
      </w:tr>
      <w:tr w:rsidR="001737BA" w:rsidTr="001737BA">
        <w:tc>
          <w:tcPr>
            <w:tcW w:w="1615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08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71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72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72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26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0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9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900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055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1000" w:type="dxa"/>
          </w:tcPr>
          <w:p w:rsidR="00D97703" w:rsidRDefault="00D97703" w:rsidP="00D97703">
            <w:pPr>
              <w:jc w:val="both"/>
            </w:pPr>
          </w:p>
        </w:tc>
      </w:tr>
    </w:tbl>
    <w:p w:rsidR="00D97703" w:rsidRDefault="00D97703" w:rsidP="00D97703">
      <w:pPr>
        <w:jc w:val="both"/>
      </w:pPr>
    </w:p>
    <w:p w:rsidR="00D97703" w:rsidRDefault="00D97703" w:rsidP="00D9770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D97703" w:rsidTr="00D97703">
        <w:tc>
          <w:tcPr>
            <w:tcW w:w="2158" w:type="dxa"/>
          </w:tcPr>
          <w:p w:rsidR="00D97703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58" w:type="dxa"/>
          </w:tcPr>
          <w:p w:rsidR="00D97703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2158" w:type="dxa"/>
          </w:tcPr>
          <w:p w:rsidR="00D97703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Justification for signing</w:t>
            </w:r>
          </w:p>
        </w:tc>
        <w:tc>
          <w:tcPr>
            <w:tcW w:w="2158" w:type="dxa"/>
          </w:tcPr>
          <w:p w:rsidR="00D97703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Benefits Expected</w:t>
            </w:r>
          </w:p>
        </w:tc>
        <w:tc>
          <w:tcPr>
            <w:tcW w:w="2159" w:type="dxa"/>
          </w:tcPr>
          <w:p w:rsidR="00D97703" w:rsidRPr="001737BA" w:rsidRDefault="001737BA" w:rsidP="001737BA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>Expected Time Frame to sign</w:t>
            </w:r>
          </w:p>
        </w:tc>
        <w:tc>
          <w:tcPr>
            <w:tcW w:w="2159" w:type="dxa"/>
          </w:tcPr>
          <w:p w:rsidR="00D97703" w:rsidRPr="001737BA" w:rsidRDefault="001737BA" w:rsidP="00D97703">
            <w:pPr>
              <w:jc w:val="both"/>
              <w:rPr>
                <w:b/>
                <w:bCs/>
                <w:sz w:val="20"/>
                <w:szCs w:val="20"/>
              </w:rPr>
            </w:pPr>
            <w:r w:rsidRPr="001737BA">
              <w:rPr>
                <w:b/>
                <w:bCs/>
                <w:sz w:val="20"/>
                <w:szCs w:val="20"/>
              </w:rPr>
              <w:t xml:space="preserve">Financial liabilities for </w:t>
            </w:r>
            <w:proofErr w:type="spellStart"/>
            <w:r w:rsidRPr="001737BA">
              <w:rPr>
                <w:b/>
                <w:bCs/>
                <w:sz w:val="20"/>
                <w:szCs w:val="20"/>
              </w:rPr>
              <w:t>GoSL</w:t>
            </w:r>
            <w:proofErr w:type="spellEnd"/>
            <w:r w:rsidRPr="001737BA">
              <w:rPr>
                <w:b/>
                <w:bCs/>
                <w:sz w:val="20"/>
                <w:szCs w:val="20"/>
              </w:rPr>
              <w:t xml:space="preserve"> if any</w:t>
            </w:r>
          </w:p>
        </w:tc>
      </w:tr>
      <w:tr w:rsidR="00D97703" w:rsidTr="00D97703"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</w:tr>
      <w:tr w:rsidR="00D97703" w:rsidTr="00D97703"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</w:tr>
      <w:tr w:rsidR="00D97703" w:rsidTr="00D97703"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</w:tr>
      <w:tr w:rsidR="00D97703" w:rsidTr="00D97703"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</w:tr>
      <w:tr w:rsidR="00D97703" w:rsidTr="00D97703"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</w:tr>
      <w:tr w:rsidR="00D97703" w:rsidTr="00D97703"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</w:tr>
      <w:tr w:rsidR="00D97703" w:rsidTr="00D97703"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</w:tr>
      <w:tr w:rsidR="00D97703" w:rsidTr="00D97703"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</w:tr>
      <w:tr w:rsidR="00D97703" w:rsidTr="00D97703"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8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  <w:tc>
          <w:tcPr>
            <w:tcW w:w="2159" w:type="dxa"/>
          </w:tcPr>
          <w:p w:rsidR="00D97703" w:rsidRDefault="00D97703" w:rsidP="00D97703">
            <w:pPr>
              <w:jc w:val="both"/>
            </w:pPr>
          </w:p>
        </w:tc>
      </w:tr>
    </w:tbl>
    <w:p w:rsidR="00D97703" w:rsidRDefault="00D97703" w:rsidP="00D97703">
      <w:pPr>
        <w:jc w:val="both"/>
      </w:pPr>
    </w:p>
    <w:sectPr w:rsidR="00D97703" w:rsidSect="00853191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7D"/>
    <w:rsid w:val="00057591"/>
    <w:rsid w:val="001737BA"/>
    <w:rsid w:val="003D5B7D"/>
    <w:rsid w:val="004B37B1"/>
    <w:rsid w:val="00777A5F"/>
    <w:rsid w:val="00853191"/>
    <w:rsid w:val="008B2872"/>
    <w:rsid w:val="00D97703"/>
    <w:rsid w:val="00D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001F5-BFE5-4D2D-B588-A4939D4D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2020-05-18T05:34:00Z</cp:lastPrinted>
  <dcterms:created xsi:type="dcterms:W3CDTF">2020-09-14T09:01:00Z</dcterms:created>
  <dcterms:modified xsi:type="dcterms:W3CDTF">2020-09-14T09:01:00Z</dcterms:modified>
</cp:coreProperties>
</file>